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2EBE" w:rsidRDefault="009B2EBE" w:rsidP="009B2EBE">
      <w:pPr>
        <w:jc w:val="center"/>
        <w:rPr>
          <w:lang w:val="en-US"/>
        </w:rPr>
      </w:pPr>
      <w:r>
        <w:tab/>
      </w:r>
      <w:r>
        <w:rPr>
          <w:noProof/>
          <w:lang w:eastAsia="el-GR"/>
        </w:rPr>
        <w:drawing>
          <wp:inline distT="0" distB="0" distL="0" distR="0">
            <wp:extent cx="819150" cy="819150"/>
            <wp:effectExtent l="19050" t="0" r="0" b="0"/>
            <wp:docPr id="3" name="Εικόνα 1" descr="Δήμος Λευκάδας (@dlefkas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Δήμος Λευκάδας (@dlefkas) | Twitter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2EBE" w:rsidRDefault="009B2EBE" w:rsidP="009B2EBE">
      <w:pPr>
        <w:rPr>
          <w:lang w:val="en-US"/>
        </w:rPr>
      </w:pPr>
      <w:r>
        <w:rPr>
          <w:noProof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453390</wp:posOffset>
            </wp:positionH>
            <wp:positionV relativeFrom="paragraph">
              <wp:posOffset>140970</wp:posOffset>
            </wp:positionV>
            <wp:extent cx="546100" cy="471805"/>
            <wp:effectExtent l="19050" t="0" r="6350" b="0"/>
            <wp:wrapSquare wrapText="bothSides"/>
            <wp:docPr id="4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4718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9B2EBE" w:rsidRDefault="009B2EBE" w:rsidP="009B2EBE"/>
    <w:p w:rsidR="009B2EBE" w:rsidRPr="00B82321" w:rsidRDefault="009B2EBE" w:rsidP="009B2EBE">
      <w:pPr>
        <w:spacing w:after="0"/>
      </w:pPr>
      <w:r w:rsidRPr="00B82321">
        <w:t>ΕΛΛΗΝΙΚΗ ΔΗΜΟΚΡΑΤΙΑ</w:t>
      </w:r>
    </w:p>
    <w:p w:rsidR="009B2EBE" w:rsidRPr="00B82321" w:rsidRDefault="009B2EBE" w:rsidP="009B2EBE">
      <w:pPr>
        <w:spacing w:after="0"/>
        <w:rPr>
          <w:rFonts w:cs="Arial"/>
          <w:shd w:val="clear" w:color="auto" w:fill="FFFFFF"/>
        </w:rPr>
      </w:pPr>
      <w:r w:rsidRPr="00B82321">
        <w:rPr>
          <w:rFonts w:cs="Arial"/>
          <w:shd w:val="clear" w:color="auto" w:fill="FFFFFF"/>
        </w:rPr>
        <w:t xml:space="preserve">    ΔΗΜΟΣ ΛΕΥΚΑΔΑΣ  </w:t>
      </w:r>
    </w:p>
    <w:p w:rsidR="009B2EBE" w:rsidRPr="009B2EBE" w:rsidRDefault="009B2EBE" w:rsidP="009B2EBE">
      <w:pPr>
        <w:shd w:val="clear" w:color="auto" w:fill="FFFFFF"/>
        <w:spacing w:after="0" w:line="240" w:lineRule="auto"/>
        <w:jc w:val="right"/>
        <w:rPr>
          <w:rFonts w:eastAsia="Times New Roman" w:cs="Segoe UI"/>
          <w:color w:val="050505"/>
          <w:sz w:val="24"/>
          <w:szCs w:val="24"/>
          <w:lang w:eastAsia="el-GR"/>
        </w:rPr>
      </w:pPr>
      <w:r>
        <w:rPr>
          <w:rFonts w:cs="Arial"/>
          <w:shd w:val="clear" w:color="auto" w:fill="FFFFFF"/>
        </w:rPr>
        <w:t xml:space="preserve">Λευκάδα, </w:t>
      </w:r>
      <w:r>
        <w:rPr>
          <w:rFonts w:cs="Arial"/>
          <w:shd w:val="clear" w:color="auto" w:fill="FFFFFF"/>
          <w:lang w:val="en-US"/>
        </w:rPr>
        <w:t>2</w:t>
      </w:r>
      <w:r w:rsidRPr="00B82321">
        <w:rPr>
          <w:rFonts w:cs="Arial"/>
          <w:shd w:val="clear" w:color="auto" w:fill="FFFFFF"/>
        </w:rPr>
        <w:t>/</w:t>
      </w:r>
      <w:r>
        <w:rPr>
          <w:rFonts w:cs="Arial"/>
          <w:shd w:val="clear" w:color="auto" w:fill="FFFFFF"/>
          <w:lang w:val="en-US"/>
        </w:rPr>
        <w:t>8</w:t>
      </w:r>
      <w:r w:rsidRPr="00B82321">
        <w:rPr>
          <w:rFonts w:cs="Arial"/>
          <w:shd w:val="clear" w:color="auto" w:fill="FFFFFF"/>
        </w:rPr>
        <w:t>/2022</w:t>
      </w:r>
    </w:p>
    <w:p w:rsidR="009B2EBE" w:rsidRPr="009B2EBE" w:rsidRDefault="009B2EBE" w:rsidP="009B2EBE">
      <w:pPr>
        <w:shd w:val="clear" w:color="auto" w:fill="FFFFFF"/>
        <w:spacing w:after="0" w:line="240" w:lineRule="auto"/>
        <w:rPr>
          <w:rFonts w:eastAsia="Times New Roman" w:cs="Segoe UI"/>
          <w:color w:val="050505"/>
          <w:sz w:val="24"/>
          <w:szCs w:val="24"/>
          <w:lang w:eastAsia="el-GR"/>
        </w:rPr>
      </w:pPr>
    </w:p>
    <w:p w:rsidR="009B2EBE" w:rsidRPr="009B2EBE" w:rsidRDefault="009B2EBE" w:rsidP="009B2EBE">
      <w:pPr>
        <w:shd w:val="clear" w:color="auto" w:fill="FFFFFF"/>
        <w:spacing w:after="0" w:line="240" w:lineRule="auto"/>
        <w:jc w:val="center"/>
        <w:rPr>
          <w:rFonts w:eastAsia="Times New Roman" w:cs="Segoe UI"/>
          <w:b/>
          <w:color w:val="050505"/>
          <w:sz w:val="24"/>
          <w:szCs w:val="24"/>
          <w:u w:val="single"/>
          <w:lang w:eastAsia="el-GR"/>
        </w:rPr>
      </w:pPr>
      <w:r w:rsidRPr="009B2EBE">
        <w:rPr>
          <w:rFonts w:eastAsia="Times New Roman" w:cs="Segoe UI"/>
          <w:b/>
          <w:color w:val="050505"/>
          <w:sz w:val="24"/>
          <w:szCs w:val="24"/>
          <w:u w:val="single"/>
          <w:lang w:eastAsia="el-GR"/>
        </w:rPr>
        <w:t>ΑΝΑΚΟΙΝΩΣΗ - ΕΝΗΜΕΡΩΣΗ</w:t>
      </w:r>
    </w:p>
    <w:p w:rsidR="009B2EBE" w:rsidRPr="009B2EBE" w:rsidRDefault="009B2EBE" w:rsidP="009B2EBE">
      <w:pPr>
        <w:shd w:val="clear" w:color="auto" w:fill="FFFFFF"/>
        <w:spacing w:after="0" w:line="240" w:lineRule="auto"/>
        <w:jc w:val="center"/>
        <w:rPr>
          <w:rFonts w:eastAsia="Times New Roman" w:cs="Segoe UI"/>
          <w:color w:val="050505"/>
          <w:sz w:val="24"/>
          <w:szCs w:val="24"/>
          <w:lang w:eastAsia="el-GR"/>
        </w:rPr>
      </w:pPr>
    </w:p>
    <w:p w:rsidR="009B2EBE" w:rsidRDefault="009B2EBE" w:rsidP="009B2EBE">
      <w:pPr>
        <w:shd w:val="clear" w:color="auto" w:fill="FFFFFF"/>
        <w:spacing w:after="0" w:line="240" w:lineRule="auto"/>
        <w:jc w:val="both"/>
        <w:rPr>
          <w:rFonts w:eastAsia="Times New Roman" w:cs="Segoe UI"/>
          <w:color w:val="050505"/>
          <w:sz w:val="24"/>
          <w:szCs w:val="24"/>
          <w:lang w:val="en-US" w:eastAsia="el-GR"/>
        </w:rPr>
      </w:pPr>
      <w:r w:rsidRPr="009B2EBE">
        <w:rPr>
          <w:rFonts w:eastAsia="Times New Roman" w:cs="Segoe UI"/>
          <w:color w:val="050505"/>
          <w:sz w:val="24"/>
          <w:szCs w:val="24"/>
          <w:lang w:eastAsia="el-GR"/>
        </w:rPr>
        <w:t xml:space="preserve">Λόγω βλάβης του δικτύου ύδρευσης στην περιοχή της </w:t>
      </w:r>
      <w:proofErr w:type="spellStart"/>
      <w:r w:rsidRPr="009B2EBE">
        <w:rPr>
          <w:rFonts w:eastAsia="Times New Roman" w:cs="Segoe UI"/>
          <w:color w:val="050505"/>
          <w:sz w:val="24"/>
          <w:szCs w:val="24"/>
          <w:lang w:eastAsia="el-GR"/>
        </w:rPr>
        <w:t>Νικιάνας</w:t>
      </w:r>
      <w:proofErr w:type="spellEnd"/>
      <w:r w:rsidRPr="009B2EBE">
        <w:rPr>
          <w:rFonts w:eastAsia="Times New Roman" w:cs="Segoe UI"/>
          <w:color w:val="050505"/>
          <w:sz w:val="24"/>
          <w:szCs w:val="24"/>
          <w:lang w:eastAsia="el-GR"/>
        </w:rPr>
        <w:t xml:space="preserve">, υπάρχει διακοπή νερού στην περιοχή </w:t>
      </w:r>
      <w:proofErr w:type="spellStart"/>
      <w:r w:rsidRPr="009B2EBE">
        <w:rPr>
          <w:rFonts w:eastAsia="Times New Roman" w:cs="Segoe UI"/>
          <w:color w:val="050505"/>
          <w:sz w:val="24"/>
          <w:szCs w:val="24"/>
          <w:lang w:eastAsia="el-GR"/>
        </w:rPr>
        <w:t>Νικιάνας</w:t>
      </w:r>
      <w:proofErr w:type="spellEnd"/>
      <w:r w:rsidRPr="009B2EBE">
        <w:rPr>
          <w:rFonts w:eastAsia="Times New Roman" w:cs="Segoe UI"/>
          <w:color w:val="050505"/>
          <w:sz w:val="24"/>
          <w:szCs w:val="24"/>
          <w:lang w:eastAsia="el-GR"/>
        </w:rPr>
        <w:t xml:space="preserve"> - Επισκόπου - </w:t>
      </w:r>
      <w:proofErr w:type="spellStart"/>
      <w:r w:rsidRPr="009B2EBE">
        <w:rPr>
          <w:rFonts w:eastAsia="Times New Roman" w:cs="Segoe UI"/>
          <w:color w:val="050505"/>
          <w:sz w:val="24"/>
          <w:szCs w:val="24"/>
          <w:lang w:eastAsia="el-GR"/>
        </w:rPr>
        <w:t>Λυγιάς</w:t>
      </w:r>
      <w:proofErr w:type="spellEnd"/>
      <w:r w:rsidRPr="009B2EBE">
        <w:rPr>
          <w:rFonts w:eastAsia="Times New Roman" w:cs="Segoe UI"/>
          <w:color w:val="050505"/>
          <w:sz w:val="24"/>
          <w:szCs w:val="24"/>
          <w:lang w:eastAsia="el-GR"/>
        </w:rPr>
        <w:t xml:space="preserve">. </w:t>
      </w:r>
    </w:p>
    <w:p w:rsidR="009B2EBE" w:rsidRPr="009B2EBE" w:rsidRDefault="009B2EBE" w:rsidP="009B2EBE">
      <w:pPr>
        <w:shd w:val="clear" w:color="auto" w:fill="FFFFFF"/>
        <w:spacing w:after="0" w:line="240" w:lineRule="auto"/>
        <w:jc w:val="both"/>
        <w:rPr>
          <w:rFonts w:eastAsia="Times New Roman" w:cs="Segoe UI"/>
          <w:color w:val="050505"/>
          <w:sz w:val="24"/>
          <w:szCs w:val="24"/>
          <w:lang w:val="en-US" w:eastAsia="el-GR"/>
        </w:rPr>
      </w:pPr>
    </w:p>
    <w:p w:rsidR="009B2EBE" w:rsidRDefault="009B2EBE" w:rsidP="009B2EBE">
      <w:pPr>
        <w:shd w:val="clear" w:color="auto" w:fill="FFFFFF"/>
        <w:spacing w:after="0" w:line="240" w:lineRule="auto"/>
        <w:jc w:val="both"/>
        <w:rPr>
          <w:rFonts w:eastAsia="Times New Roman" w:cs="Segoe UI"/>
          <w:color w:val="050505"/>
          <w:sz w:val="24"/>
          <w:szCs w:val="24"/>
          <w:lang w:val="en-US" w:eastAsia="el-GR"/>
        </w:rPr>
      </w:pPr>
      <w:r w:rsidRPr="009B2EBE">
        <w:rPr>
          <w:rFonts w:eastAsia="Times New Roman" w:cs="Segoe UI"/>
          <w:color w:val="050505"/>
          <w:sz w:val="24"/>
          <w:szCs w:val="24"/>
          <w:lang w:eastAsia="el-GR"/>
        </w:rPr>
        <w:t>Συνεργείο του δήμου εκτελεί ήδη εργασίες αποκατάστασης.</w:t>
      </w:r>
    </w:p>
    <w:p w:rsidR="009B2EBE" w:rsidRPr="009B2EBE" w:rsidRDefault="009B2EBE" w:rsidP="009B2EBE">
      <w:pPr>
        <w:shd w:val="clear" w:color="auto" w:fill="FFFFFF"/>
        <w:spacing w:after="0" w:line="240" w:lineRule="auto"/>
        <w:rPr>
          <w:rFonts w:eastAsia="Times New Roman" w:cs="Segoe UI"/>
          <w:color w:val="050505"/>
          <w:sz w:val="24"/>
          <w:szCs w:val="24"/>
          <w:lang w:val="en-US" w:eastAsia="el-GR"/>
        </w:rPr>
      </w:pPr>
    </w:p>
    <w:p w:rsidR="009B2EBE" w:rsidRPr="009B2EBE" w:rsidRDefault="009B2EBE" w:rsidP="009B2EBE">
      <w:pPr>
        <w:shd w:val="clear" w:color="auto" w:fill="FFFFFF"/>
        <w:spacing w:after="0" w:line="240" w:lineRule="auto"/>
        <w:rPr>
          <w:rFonts w:eastAsia="Times New Roman" w:cs="Segoe UI"/>
          <w:b/>
          <w:color w:val="050505"/>
          <w:sz w:val="24"/>
          <w:szCs w:val="24"/>
          <w:lang w:eastAsia="el-GR"/>
        </w:rPr>
      </w:pPr>
      <w:r>
        <w:rPr>
          <w:rFonts w:eastAsia="Times New Roman" w:cs="Segoe UI"/>
          <w:color w:val="050505"/>
          <w:sz w:val="24"/>
          <w:szCs w:val="24"/>
          <w:lang w:val="en-US" w:eastAsia="el-GR"/>
        </w:rPr>
        <w:tab/>
      </w:r>
      <w:r>
        <w:rPr>
          <w:rFonts w:eastAsia="Times New Roman" w:cs="Segoe UI"/>
          <w:color w:val="050505"/>
          <w:sz w:val="24"/>
          <w:szCs w:val="24"/>
          <w:lang w:val="en-US" w:eastAsia="el-GR"/>
        </w:rPr>
        <w:tab/>
      </w:r>
      <w:r>
        <w:rPr>
          <w:rFonts w:eastAsia="Times New Roman" w:cs="Segoe UI"/>
          <w:color w:val="050505"/>
          <w:sz w:val="24"/>
          <w:szCs w:val="24"/>
          <w:lang w:val="en-US" w:eastAsia="el-GR"/>
        </w:rPr>
        <w:tab/>
      </w:r>
      <w:r>
        <w:rPr>
          <w:rFonts w:eastAsia="Times New Roman" w:cs="Segoe UI"/>
          <w:color w:val="050505"/>
          <w:sz w:val="24"/>
          <w:szCs w:val="24"/>
          <w:lang w:val="en-US" w:eastAsia="el-GR"/>
        </w:rPr>
        <w:tab/>
      </w:r>
      <w:r>
        <w:rPr>
          <w:rFonts w:eastAsia="Times New Roman" w:cs="Segoe UI"/>
          <w:color w:val="050505"/>
          <w:sz w:val="24"/>
          <w:szCs w:val="24"/>
          <w:lang w:val="en-US" w:eastAsia="el-GR"/>
        </w:rPr>
        <w:tab/>
      </w:r>
      <w:r>
        <w:rPr>
          <w:rFonts w:eastAsia="Times New Roman" w:cs="Segoe UI"/>
          <w:color w:val="050505"/>
          <w:sz w:val="24"/>
          <w:szCs w:val="24"/>
          <w:lang w:val="en-US" w:eastAsia="el-GR"/>
        </w:rPr>
        <w:tab/>
      </w:r>
      <w:r w:rsidRPr="009B2EBE">
        <w:rPr>
          <w:rFonts w:eastAsia="Times New Roman" w:cs="Segoe UI"/>
          <w:b/>
          <w:color w:val="050505"/>
          <w:sz w:val="24"/>
          <w:szCs w:val="24"/>
          <w:lang w:eastAsia="el-GR"/>
        </w:rPr>
        <w:t>ΑΠΟ ΤΟ ΓΡΑΦΕΙΟ ΔΗΜΑΡΧΟΥ</w:t>
      </w:r>
    </w:p>
    <w:p w:rsidR="00B635D8" w:rsidRDefault="00B635D8"/>
    <w:sectPr w:rsidR="00B635D8" w:rsidSect="00B635D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A1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9B2EBE"/>
    <w:rsid w:val="00826C0C"/>
    <w:rsid w:val="009B2EBE"/>
    <w:rsid w:val="00A81575"/>
    <w:rsid w:val="00B635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35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B2E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9B2EB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50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76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9132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746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18152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01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92939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36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259</Characters>
  <Application>Microsoft Office Word</Application>
  <DocSecurity>0</DocSecurity>
  <Lines>2</Lines>
  <Paragraphs>1</Paragraphs>
  <ScaleCrop>false</ScaleCrop>
  <Company>technoshop pc's</Company>
  <LinksUpToDate>false</LinksUpToDate>
  <CharactersWithSpaces>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2022-08-02T07:16:00Z</dcterms:created>
  <dcterms:modified xsi:type="dcterms:W3CDTF">2022-08-02T07:16:00Z</dcterms:modified>
</cp:coreProperties>
</file>